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8014CE">
        <w:rPr>
          <w:b/>
          <w:sz w:val="32"/>
          <w:szCs w:val="32"/>
        </w:rPr>
        <w:t>8H16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</w:t>
      </w:r>
      <w:r w:rsidR="00C155E5">
        <w:rPr>
          <w:sz w:val="24"/>
          <w:szCs w:val="24"/>
        </w:rPr>
        <w:t xml:space="preserve">Peptide to CFTR amino acid sequence </w:t>
      </w:r>
      <w:r w:rsidR="008014CE">
        <w:rPr>
          <w:sz w:val="24"/>
          <w:szCs w:val="24"/>
        </w:rPr>
        <w:t>648-657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8014CE">
        <w:rPr>
          <w:sz w:val="24"/>
          <w:szCs w:val="24"/>
        </w:rPr>
        <w:t>R domain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 w:rsidR="0022235E">
        <w:rPr>
          <w:b/>
          <w:sz w:val="24"/>
          <w:szCs w:val="24"/>
        </w:rPr>
        <w:t xml:space="preserve"> </w:t>
      </w:r>
      <w:r w:rsidR="0022235E" w:rsidRPr="0022235E">
        <w:rPr>
          <w:sz w:val="24"/>
          <w:szCs w:val="24"/>
        </w:rPr>
        <w:t>Mouse</w:t>
      </w:r>
      <w:r>
        <w:rPr>
          <w:sz w:val="24"/>
          <w:szCs w:val="24"/>
        </w:rPr>
        <w:t xml:space="preserve"> IgG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</w:t>
      </w:r>
      <w:r w:rsidR="008C1BDB">
        <w:rPr>
          <w:sz w:val="24"/>
          <w:szCs w:val="24"/>
        </w:rPr>
        <w:t>of mouse ascites/</w:t>
      </w:r>
      <w:bookmarkStart w:id="0" w:name="_GoBack"/>
      <w:bookmarkEnd w:id="0"/>
      <w:r>
        <w:rPr>
          <w:sz w:val="24"/>
          <w:szCs w:val="24"/>
        </w:rPr>
        <w:t xml:space="preserve">50% glycerol solution containing 0.05% azide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BE3B8F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117848">
        <w:rPr>
          <w:sz w:val="24"/>
          <w:szCs w:val="24"/>
        </w:rPr>
        <w:t>1:</w:t>
      </w:r>
      <w:r w:rsidR="008014CE">
        <w:rPr>
          <w:sz w:val="24"/>
          <w:szCs w:val="24"/>
        </w:rPr>
        <w:t>250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 xml:space="preserve">Immunochemistry: </w:t>
      </w:r>
      <w:r w:rsidR="00C155E5">
        <w:rPr>
          <w:sz w:val="24"/>
          <w:szCs w:val="24"/>
        </w:rPr>
        <w:t>NA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BE3B8F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antibody has been tested in Western blots against 1</w:t>
      </w:r>
      <w:r w:rsidR="006D558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membrane proteins prepared from </w:t>
      </w:r>
      <w:r w:rsidR="006D5585">
        <w:rPr>
          <w:sz w:val="24"/>
          <w:szCs w:val="24"/>
        </w:rPr>
        <w:t>BHK cells expressing</w:t>
      </w:r>
      <w:r>
        <w:rPr>
          <w:sz w:val="24"/>
          <w:szCs w:val="24"/>
        </w:rPr>
        <w:t xml:space="preserve"> CFTR (Figure 1). </w:t>
      </w:r>
      <w:r>
        <w:rPr>
          <w:sz w:val="24"/>
          <w:szCs w:val="24"/>
        </w:rPr>
        <w:tab/>
      </w:r>
    </w:p>
    <w:p w:rsidR="00076328" w:rsidRDefault="008C1BDB" w:rsidP="003D7A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171pt;width:82pt;height:83.25pt;z-index:251657216" stroked="f">
            <v:textbox style="mso-next-textbox:#_x0000_s1026"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A24C52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941A54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941A54" w:rsidRPr="00DE660A">
                    <w:rPr>
                      <w:color w:val="auto"/>
                    </w:rPr>
                    <w:fldChar w:fldCharType="separate"/>
                  </w:r>
                  <w:r w:rsidR="00117848">
                    <w:rPr>
                      <w:noProof/>
                      <w:color w:val="auto"/>
                    </w:rPr>
                    <w:t>1</w:t>
                  </w:r>
                  <w:r w:rsidR="00941A54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Ab dilution </w:t>
                  </w:r>
                  <w:r w:rsidR="00564DDF">
                    <w:rPr>
                      <w:rFonts w:cs="Calibri"/>
                      <w:b w:val="0"/>
                      <w:color w:val="auto"/>
                    </w:rPr>
                    <w:t xml:space="preserve">10 </w:t>
                  </w:r>
                  <w:r w:rsidR="00564DDF" w:rsidRPr="008014CE">
                    <w:rPr>
                      <w:rFonts w:ascii="Symbol" w:hAnsi="Symbol" w:cs="Calibri"/>
                      <w:b w:val="0"/>
                      <w:color w:val="auto"/>
                    </w:rPr>
                    <w:t></w:t>
                  </w:r>
                  <w:r w:rsidR="00564DDF">
                    <w:rPr>
                      <w:rFonts w:cs="Calibri"/>
                      <w:b w:val="0"/>
                      <w:color w:val="auto"/>
                    </w:rPr>
                    <w:t xml:space="preserve">g /ml </w:t>
                  </w:r>
                  <w:r w:rsidR="008014CE">
                    <w:rPr>
                      <w:rFonts w:cs="Calibri"/>
                      <w:b w:val="0"/>
                      <w:color w:val="auto"/>
                    </w:rPr>
                    <w:t xml:space="preserve">against 10 </w:t>
                  </w:r>
                  <w:r w:rsidR="008014CE" w:rsidRPr="008014CE">
                    <w:rPr>
                      <w:rFonts w:ascii="Symbol" w:hAnsi="Symbol" w:cs="Calibri"/>
                      <w:b w:val="0"/>
                      <w:color w:val="auto"/>
                    </w:rPr>
                    <w:t></w:t>
                  </w:r>
                  <w:r w:rsidR="008014CE">
                    <w:rPr>
                      <w:rFonts w:cs="Calibri"/>
                      <w:b w:val="0"/>
                      <w:color w:val="auto"/>
                    </w:rPr>
                    <w:t>g crude membrane</w:t>
                  </w:r>
                  <w:r w:rsidRPr="00407B0F">
                    <w:rPr>
                      <w:b w:val="0"/>
                      <w:color w:val="auto"/>
                    </w:rPr>
                    <w:t>. Detected using Li Core Odyssey Infrared imager.</w:t>
                  </w:r>
                </w:p>
              </w:txbxContent>
            </v:textbox>
            <w10:wrap type="square"/>
          </v:shape>
        </w:pict>
      </w:r>
      <w:r w:rsidR="008014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226695</wp:posOffset>
            </wp:positionV>
            <wp:extent cx="809625" cy="1905000"/>
            <wp:effectExtent l="19050" t="0" r="9525" b="0"/>
            <wp:wrapSquare wrapText="bothSides"/>
            <wp:docPr id="1" name="Picture 0" descr="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76328"/>
    <w:rsid w:val="000B14A9"/>
    <w:rsid w:val="000F63BD"/>
    <w:rsid w:val="00117848"/>
    <w:rsid w:val="0022235E"/>
    <w:rsid w:val="00271C2F"/>
    <w:rsid w:val="003D7ABE"/>
    <w:rsid w:val="00462911"/>
    <w:rsid w:val="00486B86"/>
    <w:rsid w:val="00525F9D"/>
    <w:rsid w:val="00564DDF"/>
    <w:rsid w:val="006D5585"/>
    <w:rsid w:val="007251A2"/>
    <w:rsid w:val="0079167D"/>
    <w:rsid w:val="00795294"/>
    <w:rsid w:val="007972F3"/>
    <w:rsid w:val="008014CE"/>
    <w:rsid w:val="00871A23"/>
    <w:rsid w:val="008C1BDB"/>
    <w:rsid w:val="008F71F1"/>
    <w:rsid w:val="00934B3B"/>
    <w:rsid w:val="00941A54"/>
    <w:rsid w:val="00990241"/>
    <w:rsid w:val="009D2498"/>
    <w:rsid w:val="00A24C52"/>
    <w:rsid w:val="00B66020"/>
    <w:rsid w:val="00BE3B8F"/>
    <w:rsid w:val="00BF2160"/>
    <w:rsid w:val="00C155E5"/>
    <w:rsid w:val="00C732DA"/>
    <w:rsid w:val="00C86875"/>
    <w:rsid w:val="00D31B43"/>
    <w:rsid w:val="00E20940"/>
    <w:rsid w:val="00E22193"/>
    <w:rsid w:val="00E80735"/>
    <w:rsid w:val="00FB7C89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C21F8"/>
  <w15:docId w15:val="{ADE23A9F-64F4-437D-80A2-430ECE6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Tim Jensen</dc:creator>
  <cp:lastModifiedBy>Jensen, Tim</cp:lastModifiedBy>
  <cp:revision>5</cp:revision>
  <cp:lastPrinted>2012-08-27T14:06:00Z</cp:lastPrinted>
  <dcterms:created xsi:type="dcterms:W3CDTF">2014-05-27T14:52:00Z</dcterms:created>
  <dcterms:modified xsi:type="dcterms:W3CDTF">2020-09-02T18:36:00Z</dcterms:modified>
</cp:coreProperties>
</file>